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F83108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0C7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D60C7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2021-12-15T14:23:00Z</dcterms:modified>
</cp:coreProperties>
</file>